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EB" w:rsidRDefault="00702860">
      <w:r>
        <w:rPr>
          <w:rFonts w:hint="eastAsia"/>
        </w:rPr>
        <w:t>障がいのある方の幸せ度を高めるために、私たちにできること</w:t>
      </w:r>
    </w:p>
    <w:p w:rsidR="00702860" w:rsidRDefault="00702860">
      <w:r>
        <w:rPr>
          <w:rFonts w:hint="eastAsia"/>
        </w:rPr>
        <w:t>令和2年度福祉助成金を募集します</w:t>
      </w:r>
    </w:p>
    <w:p w:rsidR="00702860" w:rsidRDefault="00702860"/>
    <w:p w:rsidR="00702860" w:rsidRDefault="00702860">
      <w:r>
        <w:rPr>
          <w:rFonts w:hint="eastAsia"/>
        </w:rPr>
        <w:t>応募期間</w:t>
      </w:r>
    </w:p>
    <w:p w:rsidR="00702860" w:rsidRDefault="00702860">
      <w:r>
        <w:rPr>
          <w:rFonts w:hint="eastAsia"/>
        </w:rPr>
        <w:t>令和元年10月1日(火曜日)から令和元年11月30日(土曜日)※当日消印有効</w:t>
      </w:r>
    </w:p>
    <w:p w:rsidR="00702860" w:rsidRDefault="00702860">
      <w:pPr>
        <w:rPr>
          <w:rFonts w:hint="eastAsia"/>
        </w:rPr>
      </w:pPr>
    </w:p>
    <w:p w:rsidR="00702860" w:rsidRDefault="00702860">
      <w:r>
        <w:rPr>
          <w:rFonts w:hint="eastAsia"/>
        </w:rPr>
        <w:t>ヤマト福祉財団は「障がいのある方々の収入が増えれば、豊かで幸せな人生の夢を実現できる」と信じています。</w:t>
      </w:r>
    </w:p>
    <w:p w:rsidR="00702860" w:rsidRDefault="00702860">
      <w:r>
        <w:rPr>
          <w:rFonts w:hint="eastAsia"/>
        </w:rPr>
        <w:t>そこで、利用者さんの給料増額を目指す福祉施設が「経済的な自立」を向上するためのお手伝いとして、新規事業の立ち上げや生産性向上に必要な設備などの購入を支援する助成金事業と、障害のある方々の福祉を増進する効果的な事業に対して助成金を支給しています。</w:t>
      </w:r>
    </w:p>
    <w:p w:rsidR="00702860" w:rsidRDefault="00702860">
      <w:r>
        <w:rPr>
          <w:rFonts w:hint="eastAsia"/>
        </w:rPr>
        <w:t>応募される施設・団体は、裏面の募集要項をご確認の上、申請書を提出ください。</w:t>
      </w:r>
    </w:p>
    <w:p w:rsidR="00A25C26" w:rsidRDefault="00A25C26"/>
    <w:p w:rsidR="00A25C26" w:rsidRDefault="00A25C26">
      <w:r>
        <w:rPr>
          <w:rFonts w:hint="eastAsia"/>
        </w:rPr>
        <w:t>平成29(2017)年ジャンプアップ助成先</w:t>
      </w:r>
    </w:p>
    <w:p w:rsidR="00A25C26" w:rsidRDefault="00A25C26">
      <w:r>
        <w:rPr>
          <w:rFonts w:hint="eastAsia"/>
        </w:rPr>
        <w:t>カシスのしずく</w:t>
      </w:r>
    </w:p>
    <w:p w:rsidR="00A25C26" w:rsidRDefault="00A25C26">
      <w:r>
        <w:rPr>
          <w:rFonts w:hint="eastAsia"/>
        </w:rPr>
        <w:t>ニンニク生産増大ならびに収益拡大資金</w:t>
      </w:r>
    </w:p>
    <w:p w:rsidR="00A25C26" w:rsidRDefault="00A25C26"/>
    <w:p w:rsidR="00A25C26" w:rsidRDefault="00A25C26">
      <w:r>
        <w:rPr>
          <w:rFonts w:hint="eastAsia"/>
        </w:rPr>
        <w:t>平成30(2018)年ステップアップ助成先</w:t>
      </w:r>
    </w:p>
    <w:p w:rsidR="00A25C26" w:rsidRDefault="00A25C26">
      <w:r>
        <w:rPr>
          <w:rFonts w:hint="eastAsia"/>
        </w:rPr>
        <w:t>五島あすなろ作業所</w:t>
      </w:r>
    </w:p>
    <w:p w:rsidR="00A25C26" w:rsidRDefault="00A25C26">
      <w:r>
        <w:rPr>
          <w:rFonts w:hint="eastAsia"/>
        </w:rPr>
        <w:t>麺研磨機・シュリンク機購入資金</w:t>
      </w:r>
    </w:p>
    <w:p w:rsidR="00A25C26" w:rsidRDefault="00A25C26"/>
    <w:p w:rsidR="00A25C26" w:rsidRDefault="00A25C26">
      <w:r>
        <w:rPr>
          <w:rFonts w:hint="eastAsia"/>
        </w:rPr>
        <w:t>平成29(2017)年ジャンプアップ助成先</w:t>
      </w:r>
    </w:p>
    <w:p w:rsidR="00A25C26" w:rsidRDefault="00B315E1">
      <w:r>
        <w:rPr>
          <w:rFonts w:hint="eastAsia"/>
        </w:rPr>
        <w:t>早月農園</w:t>
      </w:r>
    </w:p>
    <w:p w:rsidR="00B315E1" w:rsidRDefault="00B315E1">
      <w:r>
        <w:rPr>
          <w:rFonts w:hint="eastAsia"/>
        </w:rPr>
        <w:t>柑橘運搬用モノレールの修復およびジャム・マーマレード製造機の購入資金</w:t>
      </w:r>
    </w:p>
    <w:p w:rsidR="00B315E1" w:rsidRDefault="00B315E1"/>
    <w:p w:rsidR="00B315E1" w:rsidRDefault="00B315E1">
      <w:r>
        <w:rPr>
          <w:rFonts w:hint="eastAsia"/>
        </w:rPr>
        <w:t>平成29(2017)年ジャンプアップ助成先</w:t>
      </w:r>
    </w:p>
    <w:p w:rsidR="00B315E1" w:rsidRDefault="00B315E1">
      <w:r>
        <w:rPr>
          <w:rFonts w:hint="eastAsia"/>
        </w:rPr>
        <w:t>農場たつかーむ</w:t>
      </w:r>
    </w:p>
    <w:p w:rsidR="00B315E1" w:rsidRDefault="00B315E1">
      <w:r>
        <w:rPr>
          <w:rFonts w:hint="eastAsia"/>
        </w:rPr>
        <w:t>養鶏場ハウス鶏舎整備資金</w:t>
      </w:r>
    </w:p>
    <w:p w:rsidR="00B315E1" w:rsidRDefault="00B315E1"/>
    <w:p w:rsidR="00B315E1" w:rsidRDefault="00B315E1">
      <w:r>
        <w:rPr>
          <w:rFonts w:hint="eastAsia"/>
        </w:rPr>
        <w:t>障がい者給料増額支援助成金</w:t>
      </w:r>
    </w:p>
    <w:p w:rsidR="00B315E1" w:rsidRDefault="00B315E1"/>
    <w:p w:rsidR="00B315E1" w:rsidRDefault="00B315E1">
      <w:r>
        <w:rPr>
          <w:rFonts w:hint="eastAsia"/>
        </w:rPr>
        <w:t>・ジャンプアップ助成金(定額500万円)</w:t>
      </w:r>
    </w:p>
    <w:p w:rsidR="00B315E1" w:rsidRDefault="00B315E1">
      <w:r>
        <w:rPr>
          <w:rFonts w:hint="eastAsia"/>
        </w:rPr>
        <w:t>すでに障がい者の給料増額に一定の実績がある事業所・施設に対し、さらに多くの給料を支払うための事業資金のうち、不足する自己資金の一部として定額500万円を助成します。</w:t>
      </w:r>
    </w:p>
    <w:p w:rsidR="00B315E1" w:rsidRDefault="00B315E1"/>
    <w:p w:rsidR="00B315E1" w:rsidRDefault="00B315E1">
      <w:r>
        <w:rPr>
          <w:rFonts w:hint="eastAsia"/>
        </w:rPr>
        <w:t>・ステップアップ助成金(上限200万円)</w:t>
      </w:r>
    </w:p>
    <w:p w:rsidR="00B315E1" w:rsidRDefault="00B315E1">
      <w:r>
        <w:rPr>
          <w:rFonts w:hint="eastAsia"/>
        </w:rPr>
        <w:t>障がい者の給料増額に努力し、全国平均</w:t>
      </w:r>
      <w:r w:rsidR="00E3145E">
        <w:rPr>
          <w:rFonts w:hint="eastAsia"/>
        </w:rPr>
        <w:t>以上</w:t>
      </w:r>
      <w:r>
        <w:rPr>
          <w:rFonts w:hint="eastAsia"/>
        </w:rPr>
        <w:t>の給料支給実績がある事業所・施設に対し、より多くの給料を支払うための事業の開始、設備の導入などに1件上限200万円まで助成します。</w:t>
      </w:r>
    </w:p>
    <w:p w:rsidR="00B315E1" w:rsidRDefault="00B315E1"/>
    <w:p w:rsidR="00B315E1" w:rsidRDefault="00B315E1">
      <w:r>
        <w:rPr>
          <w:rFonts w:hint="eastAsia"/>
        </w:rPr>
        <w:t>障がい者福祉助成金</w:t>
      </w:r>
    </w:p>
    <w:p w:rsidR="00B315E1" w:rsidRDefault="00B315E1">
      <w:r>
        <w:rPr>
          <w:rFonts w:hint="eastAsia"/>
        </w:rPr>
        <w:t>会議・講演会・研修・出版・啓発・調査・研究・スポーツ・文化事業等に1件最大100万円まで助成します。</w:t>
      </w:r>
    </w:p>
    <w:p w:rsidR="00B315E1" w:rsidRDefault="00B315E1">
      <w:r>
        <w:rPr>
          <w:rFonts w:hint="eastAsia"/>
        </w:rPr>
        <w:t>対象となる事業を一つ選択し、応募してください。</w:t>
      </w:r>
    </w:p>
    <w:p w:rsidR="00B315E1" w:rsidRDefault="00B315E1"/>
    <w:p w:rsidR="00B315E1" w:rsidRDefault="00B315E1">
      <w:r>
        <w:rPr>
          <w:rFonts w:hint="eastAsia"/>
        </w:rPr>
        <w:lastRenderedPageBreak/>
        <w:t>令和2年度　福祉助成金の応募方法について</w:t>
      </w:r>
    </w:p>
    <w:p w:rsidR="00B315E1" w:rsidRDefault="00B315E1"/>
    <w:p w:rsidR="00B315E1" w:rsidRDefault="00B315E1">
      <w:r>
        <w:rPr>
          <w:rFonts w:hint="eastAsia"/>
        </w:rPr>
        <w:t>【令和2年度　福祉助成金</w:t>
      </w:r>
      <w:r w:rsidR="007A4E31">
        <w:rPr>
          <w:rFonts w:hint="eastAsia"/>
        </w:rPr>
        <w:t>募集要項</w:t>
      </w:r>
      <w:r>
        <w:rPr>
          <w:rFonts w:hint="eastAsia"/>
        </w:rPr>
        <w:t>】</w:t>
      </w:r>
    </w:p>
    <w:p w:rsidR="007A4E31" w:rsidRDefault="007A4E31">
      <w:r>
        <w:rPr>
          <w:rFonts w:hint="eastAsia"/>
        </w:rPr>
        <w:t>障がい者給料増額支援助成金</w:t>
      </w:r>
    </w:p>
    <w:p w:rsidR="008A7D1E" w:rsidRDefault="008A7D1E"/>
    <w:p w:rsidR="007A4E31" w:rsidRDefault="007A4E31">
      <w:r>
        <w:rPr>
          <w:rFonts w:hint="eastAsia"/>
        </w:rPr>
        <w:t>ジャンプアップ助成金</w:t>
      </w:r>
    </w:p>
    <w:p w:rsidR="008A7D1E" w:rsidRDefault="008A7D1E">
      <w:pPr>
        <w:rPr>
          <w:rFonts w:hint="eastAsia"/>
        </w:rPr>
      </w:pPr>
      <w:r>
        <w:rPr>
          <w:rFonts w:hint="eastAsia"/>
        </w:rPr>
        <w:t>募集内容</w:t>
      </w:r>
    </w:p>
    <w:p w:rsidR="007A4E31" w:rsidRDefault="007A4E31">
      <w:r>
        <w:rPr>
          <w:rFonts w:hint="eastAsia"/>
        </w:rPr>
        <w:t>①助成金額　定額500万円</w:t>
      </w:r>
    </w:p>
    <w:p w:rsidR="007A4E31" w:rsidRDefault="007A4E31">
      <w:r>
        <w:rPr>
          <w:rFonts w:hint="eastAsia"/>
        </w:rPr>
        <w:t>②助成件数　10件程度</w:t>
      </w:r>
    </w:p>
    <w:p w:rsidR="007A4E31" w:rsidRDefault="007A4E31">
      <w:r>
        <w:rPr>
          <w:rFonts w:hint="eastAsia"/>
        </w:rPr>
        <w:t>③助成対象事業</w:t>
      </w:r>
    </w:p>
    <w:p w:rsidR="007A4E31" w:rsidRDefault="008A7D1E">
      <w:r>
        <w:rPr>
          <w:rFonts w:hint="eastAsia"/>
        </w:rPr>
        <w:t>・障がい者の給料増額のモデルとなる本格的なしくみを取り入れた事業</w:t>
      </w:r>
    </w:p>
    <w:p w:rsidR="008A7D1E" w:rsidRDefault="008A7D1E">
      <w:r>
        <w:rPr>
          <w:rFonts w:hint="eastAsia"/>
        </w:rPr>
        <w:t>・総事業費600万円以上の事業を対象にします</w:t>
      </w:r>
      <w:r w:rsidR="005637B2">
        <w:rPr>
          <w:rFonts w:hint="eastAsia"/>
        </w:rPr>
        <w:t xml:space="preserve"> ※1</w:t>
      </w:r>
    </w:p>
    <w:p w:rsidR="008A7D1E" w:rsidRDefault="008A7D1E">
      <w:r>
        <w:rPr>
          <w:rFonts w:hint="eastAsia"/>
        </w:rPr>
        <w:t>・現在ある備品等の代替費用および材料費等の消耗品は対象になりません</w:t>
      </w:r>
    </w:p>
    <w:p w:rsidR="008A7D1E" w:rsidRDefault="008A7D1E">
      <w:r>
        <w:rPr>
          <w:rFonts w:hint="eastAsia"/>
        </w:rPr>
        <w:t>※1</w:t>
      </w:r>
      <w:r>
        <w:t xml:space="preserve"> </w:t>
      </w:r>
      <w:r>
        <w:rPr>
          <w:rFonts w:hint="eastAsia"/>
        </w:rPr>
        <w:t>差額は自己資金とし、地元の信用金庫等から融資を受ける事業を最優先に助成します</w:t>
      </w:r>
    </w:p>
    <w:p w:rsidR="008A7D1E" w:rsidRDefault="008A7D1E"/>
    <w:p w:rsidR="008A7D1E" w:rsidRDefault="008A7D1E">
      <w:r>
        <w:rPr>
          <w:rFonts w:hint="eastAsia"/>
        </w:rPr>
        <w:t>応募要件</w:t>
      </w:r>
    </w:p>
    <w:p w:rsidR="005637B2" w:rsidRDefault="008A7D1E">
      <w:r>
        <w:rPr>
          <w:rFonts w:hint="eastAsia"/>
        </w:rPr>
        <w:t>①平均給料一人当り既に月額2万円以上支給していること</w:t>
      </w:r>
      <w:r w:rsidR="005637B2">
        <w:rPr>
          <w:rFonts w:hint="eastAsia"/>
        </w:rPr>
        <w:t xml:space="preserve"> ※2</w:t>
      </w:r>
    </w:p>
    <w:p w:rsidR="008A7D1E" w:rsidRDefault="00816B8A" w:rsidP="005637B2">
      <w:pPr>
        <w:ind w:firstLineChars="100" w:firstLine="210"/>
      </w:pPr>
      <w:r>
        <w:rPr>
          <w:rFonts w:hint="eastAsia"/>
        </w:rPr>
        <w:t>(就労継続支援A型事業所は月額8万円以上)</w:t>
      </w:r>
    </w:p>
    <w:p w:rsidR="00816B8A" w:rsidRDefault="00816B8A">
      <w:r>
        <w:rPr>
          <w:rFonts w:hint="eastAsia"/>
        </w:rPr>
        <w:t>②平成30(2018)年4月から1年間の給料支給実績がない</w:t>
      </w:r>
      <w:bookmarkStart w:id="0" w:name="_GoBack"/>
      <w:bookmarkEnd w:id="0"/>
      <w:r>
        <w:rPr>
          <w:rFonts w:hint="eastAsia"/>
        </w:rPr>
        <w:t>事業所・施設は対象になりません</w:t>
      </w:r>
    </w:p>
    <w:p w:rsidR="00816B8A" w:rsidRDefault="00816B8A">
      <w:r>
        <w:rPr>
          <w:rFonts w:hint="eastAsia"/>
        </w:rPr>
        <w:t>③令和3年2月末日までに事業を完了し、助成金を受給すること</w:t>
      </w:r>
    </w:p>
    <w:p w:rsidR="00816B8A" w:rsidRDefault="00816B8A">
      <w:r>
        <w:rPr>
          <w:rFonts w:hint="eastAsia"/>
        </w:rPr>
        <w:t>④助成対象となる事業所・施設</w:t>
      </w:r>
    </w:p>
    <w:p w:rsidR="00816B8A" w:rsidRDefault="00816B8A">
      <w:r>
        <w:rPr>
          <w:rFonts w:hint="eastAsia"/>
        </w:rPr>
        <w:t>・就労継続支援A型事業所・就労継続支援B型事業所・生活介護事業所、地域活動支援センター</w:t>
      </w:r>
    </w:p>
    <w:p w:rsidR="00816B8A" w:rsidRDefault="00816B8A">
      <w:r>
        <w:rPr>
          <w:rFonts w:hint="eastAsia"/>
        </w:rPr>
        <w:t>・最低賃金減額特例許可申請施設は応募対象外です</w:t>
      </w:r>
    </w:p>
    <w:p w:rsidR="00816B8A" w:rsidRDefault="00816B8A"/>
    <w:p w:rsidR="00816B8A" w:rsidRDefault="00816B8A">
      <w:r>
        <w:rPr>
          <w:rFonts w:hint="eastAsia"/>
        </w:rPr>
        <w:t>※2</w:t>
      </w:r>
      <w:r>
        <w:t xml:space="preserve"> </w:t>
      </w:r>
      <w:r>
        <w:rPr>
          <w:rFonts w:hint="eastAsia"/>
        </w:rPr>
        <w:t>年間給料</w:t>
      </w:r>
      <w:r w:rsidR="00403D57">
        <w:rPr>
          <w:rFonts w:hint="eastAsia"/>
        </w:rPr>
        <w:t>総支給額÷(期末在席数×12ヶ月)</w:t>
      </w:r>
    </w:p>
    <w:p w:rsidR="00403D57" w:rsidRDefault="00403D57">
      <w:r>
        <w:rPr>
          <w:rFonts w:hint="eastAsia"/>
        </w:rPr>
        <w:t xml:space="preserve">　　年間給料総支給額÷(期末定員数×12ヶ月)</w:t>
      </w:r>
    </w:p>
    <w:p w:rsidR="00403D57" w:rsidRDefault="00403D57">
      <w:r>
        <w:rPr>
          <w:rFonts w:hint="eastAsia"/>
        </w:rPr>
        <w:t xml:space="preserve">　　どちらかで試算した月額平均給料が2万円以上</w:t>
      </w:r>
    </w:p>
    <w:p w:rsidR="00403D57" w:rsidRDefault="00403D57">
      <w:r>
        <w:rPr>
          <w:rFonts w:hint="eastAsia"/>
        </w:rPr>
        <w:t xml:space="preserve">　　(就労継続支援A型事業所は8万円以上)支給していれば可</w:t>
      </w:r>
    </w:p>
    <w:p w:rsidR="00403D57" w:rsidRDefault="00403D57"/>
    <w:p w:rsidR="00403D57" w:rsidRDefault="00403D57">
      <w:r>
        <w:rPr>
          <w:rFonts w:hint="eastAsia"/>
        </w:rPr>
        <w:t>障がい者給料増額支援助成金</w:t>
      </w:r>
    </w:p>
    <w:p w:rsidR="00403D57" w:rsidRDefault="00403D57">
      <w:pPr>
        <w:rPr>
          <w:rFonts w:hint="eastAsia"/>
        </w:rPr>
      </w:pPr>
    </w:p>
    <w:p w:rsidR="00403D57" w:rsidRDefault="00403D57">
      <w:r>
        <w:rPr>
          <w:rFonts w:hint="eastAsia"/>
        </w:rPr>
        <w:t>ステップアップ助成金</w:t>
      </w:r>
    </w:p>
    <w:p w:rsidR="00E3145E" w:rsidRDefault="00E3145E">
      <w:pPr>
        <w:rPr>
          <w:rFonts w:hint="eastAsia"/>
        </w:rPr>
      </w:pPr>
      <w:r>
        <w:rPr>
          <w:rFonts w:hint="eastAsia"/>
        </w:rPr>
        <w:t>募集内容</w:t>
      </w:r>
    </w:p>
    <w:p w:rsidR="008A7D1E" w:rsidRDefault="00403D57">
      <w:r>
        <w:rPr>
          <w:rFonts w:hint="eastAsia"/>
        </w:rPr>
        <w:t>①助成金額　上限200万円</w:t>
      </w:r>
    </w:p>
    <w:p w:rsidR="00403D57" w:rsidRDefault="00403D57">
      <w:r>
        <w:rPr>
          <w:rFonts w:hint="eastAsia"/>
        </w:rPr>
        <w:t>②助成件数　20件程度</w:t>
      </w:r>
    </w:p>
    <w:p w:rsidR="00403D57" w:rsidRDefault="00403D57">
      <w:r>
        <w:rPr>
          <w:rFonts w:hint="eastAsia"/>
        </w:rPr>
        <w:t>③助成対象事業</w:t>
      </w:r>
    </w:p>
    <w:p w:rsidR="00403D57" w:rsidRDefault="00403D57">
      <w:r>
        <w:rPr>
          <w:rFonts w:hint="eastAsia"/>
        </w:rPr>
        <w:t>・障がい者の給料増額に効果的な事業、設備に限ります</w:t>
      </w:r>
    </w:p>
    <w:p w:rsidR="00403D57" w:rsidRDefault="00403D57">
      <w:r>
        <w:rPr>
          <w:rFonts w:hint="eastAsia"/>
        </w:rPr>
        <w:t>・現在ある備品等の代替費用および材料費等の消耗品は対象になりません</w:t>
      </w:r>
    </w:p>
    <w:p w:rsidR="00403D57" w:rsidRDefault="00403D57"/>
    <w:p w:rsidR="00403D57" w:rsidRDefault="00403D57">
      <w:r>
        <w:rPr>
          <w:rFonts w:hint="eastAsia"/>
        </w:rPr>
        <w:t>応募要件</w:t>
      </w:r>
    </w:p>
    <w:p w:rsidR="00403D57" w:rsidRDefault="00403D57">
      <w:r>
        <w:rPr>
          <w:rFonts w:hint="eastAsia"/>
        </w:rPr>
        <w:t>①厚生労働省が発表した平成29年度全国平均工賃月額15,603円以上(就労継続支援A型事業所は、74,085円以上)を支給していること</w:t>
      </w:r>
      <w:r w:rsidR="005637B2">
        <w:rPr>
          <w:rFonts w:hint="eastAsia"/>
        </w:rPr>
        <w:t xml:space="preserve"> ※3</w:t>
      </w:r>
    </w:p>
    <w:p w:rsidR="00403D57" w:rsidRDefault="00403D57" w:rsidP="002A33DE">
      <w:r>
        <w:rPr>
          <w:rFonts w:hint="eastAsia"/>
        </w:rPr>
        <w:lastRenderedPageBreak/>
        <w:t>②平成30(2018)年4月から1年間の給料支給実績がない事業所・施設は対象になりません</w:t>
      </w:r>
    </w:p>
    <w:p w:rsidR="00403D57" w:rsidRDefault="00403D57">
      <w:r>
        <w:rPr>
          <w:rFonts w:hint="eastAsia"/>
        </w:rPr>
        <w:t>③令和3年2月末日までに事業を完了し、助成金を受給すること</w:t>
      </w:r>
    </w:p>
    <w:p w:rsidR="00403D57" w:rsidRDefault="00403D57">
      <w:r>
        <w:rPr>
          <w:rFonts w:hint="eastAsia"/>
        </w:rPr>
        <w:t>④助成対象となる事業所・施設</w:t>
      </w:r>
    </w:p>
    <w:p w:rsidR="005637B2" w:rsidRDefault="005637B2">
      <w:r>
        <w:rPr>
          <w:rFonts w:hint="eastAsia"/>
        </w:rPr>
        <w:t>・就労継続支援</w:t>
      </w:r>
      <w:r>
        <w:t>A</w:t>
      </w:r>
      <w:r>
        <w:rPr>
          <w:rFonts w:hint="eastAsia"/>
        </w:rPr>
        <w:t>型事業所・就労継続支援B型事業所・生活介護事業所、地域活動支援センター</w:t>
      </w:r>
    </w:p>
    <w:p w:rsidR="005637B2" w:rsidRDefault="005637B2">
      <w:r>
        <w:rPr>
          <w:rFonts w:hint="eastAsia"/>
        </w:rPr>
        <w:t>・最低賃金減額特例許可申請施設は応募対象外です</w:t>
      </w:r>
    </w:p>
    <w:p w:rsidR="005637B2" w:rsidRDefault="005637B2"/>
    <w:p w:rsidR="005637B2" w:rsidRDefault="005637B2">
      <w:r>
        <w:rPr>
          <w:rFonts w:hint="eastAsia"/>
        </w:rPr>
        <w:t>※3　年間給料総支給額÷</w:t>
      </w:r>
      <w:r w:rsidR="00FA0A34">
        <w:rPr>
          <w:rFonts w:hint="eastAsia"/>
        </w:rPr>
        <w:t>(期末在席数×12ヶ月)</w:t>
      </w:r>
    </w:p>
    <w:p w:rsidR="00FA0A34" w:rsidRDefault="00FA0A34">
      <w:r>
        <w:rPr>
          <w:rFonts w:hint="eastAsia"/>
        </w:rPr>
        <w:t xml:space="preserve">　　 年間給料総支給額÷(期末定員数×12ヶ月)</w:t>
      </w:r>
    </w:p>
    <w:p w:rsidR="00FA0A34" w:rsidRDefault="00FA0A34">
      <w:r>
        <w:rPr>
          <w:rFonts w:hint="eastAsia"/>
        </w:rPr>
        <w:t xml:space="preserve">　　 どちらかで試算した月額平均給料が15,603円以上</w:t>
      </w:r>
    </w:p>
    <w:p w:rsidR="005637B2" w:rsidRDefault="00FA0A34">
      <w:r>
        <w:rPr>
          <w:rFonts w:hint="eastAsia"/>
        </w:rPr>
        <w:t xml:space="preserve">　　(就労継続支援A型事業所は74,085円以上)支給していれば可</w:t>
      </w:r>
    </w:p>
    <w:p w:rsidR="00FA0A34" w:rsidRDefault="00FA0A34"/>
    <w:p w:rsidR="00FA0A34" w:rsidRDefault="00FA0A34">
      <w:r>
        <w:rPr>
          <w:rFonts w:hint="eastAsia"/>
        </w:rPr>
        <w:t>障がい者福祉助成金</w:t>
      </w:r>
    </w:p>
    <w:p w:rsidR="00FA0A34" w:rsidRDefault="00FA0A34"/>
    <w:p w:rsidR="00FA0A34" w:rsidRDefault="00FA0A34">
      <w:r>
        <w:rPr>
          <w:rFonts w:hint="eastAsia"/>
        </w:rPr>
        <w:t>募集内容</w:t>
      </w:r>
    </w:p>
    <w:p w:rsidR="00FA0A34" w:rsidRDefault="00FA0A34">
      <w:r>
        <w:rPr>
          <w:rFonts w:hint="eastAsia"/>
        </w:rPr>
        <w:t>①助成増額　1000万円</w:t>
      </w:r>
    </w:p>
    <w:p w:rsidR="00FA0A34" w:rsidRDefault="00FA0A34">
      <w:r>
        <w:rPr>
          <w:rFonts w:hint="eastAsia"/>
        </w:rPr>
        <w:t xml:space="preserve">　　　　　　1件あたり最大100万円</w:t>
      </w:r>
    </w:p>
    <w:p w:rsidR="00FA0A34" w:rsidRDefault="00DF1275">
      <w:r>
        <w:rPr>
          <w:rFonts w:hint="eastAsia"/>
        </w:rPr>
        <w:t>②助成対象事業</w:t>
      </w:r>
    </w:p>
    <w:p w:rsidR="00DF1275" w:rsidRDefault="00DF1275">
      <w:r>
        <w:rPr>
          <w:rFonts w:hint="eastAsia"/>
        </w:rPr>
        <w:t>・会議・講演会・研修・出版・啓発・調査・研究・スポーツ・文化の事業等</w:t>
      </w:r>
    </w:p>
    <w:p w:rsidR="00DF1275" w:rsidRDefault="00DF1275"/>
    <w:p w:rsidR="00DF1275" w:rsidRDefault="00DF1275">
      <w:r>
        <w:rPr>
          <w:rFonts w:hint="eastAsia"/>
        </w:rPr>
        <w:t>応募要件</w:t>
      </w:r>
    </w:p>
    <w:p w:rsidR="00DF1275" w:rsidRDefault="005C5CA2">
      <w:r>
        <w:rPr>
          <w:rFonts w:hint="eastAsia"/>
        </w:rPr>
        <w:t>①令和3年2月末日までに完了する事業に限ります</w:t>
      </w:r>
    </w:p>
    <w:p w:rsidR="005C5CA2" w:rsidRDefault="005C5CA2">
      <w:r>
        <w:rPr>
          <w:rFonts w:hint="eastAsia"/>
        </w:rPr>
        <w:t>②波及効果の望める事業を優先します</w:t>
      </w:r>
    </w:p>
    <w:p w:rsidR="005C5CA2" w:rsidRDefault="005C5CA2"/>
    <w:p w:rsidR="005C5CA2" w:rsidRDefault="005C5CA2">
      <w:r>
        <w:rPr>
          <w:rFonts w:hint="eastAsia"/>
        </w:rPr>
        <w:t>応募方法について</w:t>
      </w:r>
    </w:p>
    <w:p w:rsidR="005C5CA2" w:rsidRDefault="005C5CA2">
      <w:r>
        <w:rPr>
          <w:rFonts w:hint="eastAsia"/>
        </w:rPr>
        <w:t>提出書類・添付資料</w:t>
      </w:r>
    </w:p>
    <w:p w:rsidR="005C5CA2" w:rsidRDefault="005C5CA2">
      <w:r>
        <w:rPr>
          <w:rFonts w:hint="eastAsia"/>
        </w:rPr>
        <w:t>ヤマト福祉財団のホームページより</w:t>
      </w:r>
    </w:p>
    <w:p w:rsidR="005C5CA2" w:rsidRDefault="00D45AC6">
      <w:r>
        <w:rPr>
          <w:rFonts w:hint="eastAsia"/>
        </w:rPr>
        <w:t>「応募様式(申請書PDF、添付資料NO1・NO2エクセル表)」をダウンロードできます。</w:t>
      </w:r>
    </w:p>
    <w:p w:rsidR="00D45AC6" w:rsidRDefault="00D45AC6">
      <w:r>
        <w:rPr>
          <w:rFonts w:hint="eastAsia"/>
        </w:rPr>
        <w:t>詳細、応募方法などもホームページを参照ください。</w:t>
      </w:r>
    </w:p>
    <w:p w:rsidR="00D45AC6" w:rsidRDefault="00D45AC6"/>
    <w:p w:rsidR="00D45AC6" w:rsidRDefault="00D45AC6">
      <w:r>
        <w:rPr>
          <w:rFonts w:hint="eastAsia"/>
        </w:rPr>
        <w:t>応募期間</w:t>
      </w:r>
    </w:p>
    <w:p w:rsidR="00D45AC6" w:rsidRDefault="00D45AC6">
      <w:r>
        <w:rPr>
          <w:rFonts w:hint="eastAsia"/>
        </w:rPr>
        <w:t>令和元年10月1日(火曜日)から令和元年11月30日(土曜日)※当日消印有効</w:t>
      </w:r>
    </w:p>
    <w:p w:rsidR="00D45AC6" w:rsidRDefault="00D45AC6"/>
    <w:p w:rsidR="00D45AC6" w:rsidRDefault="00D45AC6">
      <w:r>
        <w:rPr>
          <w:rFonts w:hint="eastAsia"/>
        </w:rPr>
        <w:t>選考結果の通知</w:t>
      </w:r>
    </w:p>
    <w:p w:rsidR="00D45AC6" w:rsidRDefault="00D45AC6">
      <w:r>
        <w:rPr>
          <w:rFonts w:hint="eastAsia"/>
        </w:rPr>
        <w:t>財団の選考委員会(令和2年3月予定)で選考し、その結果を文書にて通知します(ホームページにも掲載)。</w:t>
      </w:r>
    </w:p>
    <w:p w:rsidR="00D45AC6" w:rsidRDefault="00D45AC6"/>
    <w:p w:rsidR="00D45AC6" w:rsidRDefault="00D45AC6">
      <w:r>
        <w:rPr>
          <w:rFonts w:hint="eastAsia"/>
        </w:rPr>
        <w:t>提出書類、添付資料など、詳細はホームページをご覧ください↓↓</w:t>
      </w:r>
    </w:p>
    <w:p w:rsidR="00D45AC6" w:rsidRDefault="00D45AC6">
      <w:hyperlink r:id="rId6" w:history="1">
        <w:r w:rsidRPr="00796728">
          <w:rPr>
            <w:rStyle w:val="a7"/>
            <w:rFonts w:hint="eastAsia"/>
          </w:rPr>
          <w:t>h</w:t>
        </w:r>
        <w:r w:rsidRPr="00796728">
          <w:rPr>
            <w:rStyle w:val="a7"/>
          </w:rPr>
          <w:t>ttps://www.yamato-fukushi.jp/</w:t>
        </w:r>
      </w:hyperlink>
    </w:p>
    <w:p w:rsidR="00D45AC6" w:rsidRDefault="00D45AC6"/>
    <w:p w:rsidR="00D45AC6" w:rsidRDefault="00D45AC6">
      <w:r>
        <w:rPr>
          <w:rFonts w:hint="eastAsia"/>
        </w:rPr>
        <w:t>お問合せ・提出先</w:t>
      </w:r>
    </w:p>
    <w:p w:rsidR="00D45AC6" w:rsidRDefault="00D45AC6">
      <w:r>
        <w:rPr>
          <w:rFonts w:hint="eastAsia"/>
        </w:rPr>
        <w:t>郵便番号104-0061</w:t>
      </w:r>
    </w:p>
    <w:p w:rsidR="00D45AC6" w:rsidRDefault="00D45AC6">
      <w:r>
        <w:rPr>
          <w:rFonts w:hint="eastAsia"/>
        </w:rPr>
        <w:t>東京都中央区銀座2-12-18ヤマト銀座ビル7階</w:t>
      </w:r>
    </w:p>
    <w:p w:rsidR="00D45AC6" w:rsidRDefault="00D45AC6">
      <w:r>
        <w:rPr>
          <w:rFonts w:hint="eastAsia"/>
        </w:rPr>
        <w:t>公益財団法人ヤマト福祉財団　助成金事務局あて</w:t>
      </w:r>
    </w:p>
    <w:p w:rsidR="00D45AC6" w:rsidRDefault="00D45AC6"/>
    <w:p w:rsidR="00D45AC6" w:rsidRDefault="00D45AC6">
      <w:r>
        <w:rPr>
          <w:rFonts w:hint="eastAsia"/>
        </w:rPr>
        <w:t>電話番号</w:t>
      </w:r>
    </w:p>
    <w:p w:rsidR="00D45AC6" w:rsidRDefault="00D45AC6">
      <w:r>
        <w:rPr>
          <w:rFonts w:hint="eastAsia"/>
        </w:rPr>
        <w:t>03-3248-0691</w:t>
      </w:r>
    </w:p>
    <w:p w:rsidR="00D45AC6" w:rsidRDefault="00D45AC6"/>
    <w:p w:rsidR="00D45AC6" w:rsidRDefault="00D45AC6">
      <w:r>
        <w:rPr>
          <w:rFonts w:hint="eastAsia"/>
        </w:rPr>
        <w:t>FAX番号</w:t>
      </w:r>
    </w:p>
    <w:p w:rsidR="00D45AC6" w:rsidRPr="00D45AC6" w:rsidRDefault="00D45AC6">
      <w:pPr>
        <w:rPr>
          <w:rFonts w:hint="eastAsia"/>
        </w:rPr>
      </w:pPr>
      <w:r>
        <w:rPr>
          <w:rFonts w:hint="eastAsia"/>
        </w:rPr>
        <w:t>03-3542-5165</w:t>
      </w:r>
    </w:p>
    <w:sectPr w:rsidR="00D45AC6" w:rsidRPr="00D45AC6" w:rsidSect="007028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13" w:rsidRDefault="00163E13" w:rsidP="00D45AC6">
      <w:r>
        <w:separator/>
      </w:r>
    </w:p>
  </w:endnote>
  <w:endnote w:type="continuationSeparator" w:id="0">
    <w:p w:rsidR="00163E13" w:rsidRDefault="00163E13" w:rsidP="00D4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13" w:rsidRDefault="00163E13" w:rsidP="00D45AC6">
      <w:r>
        <w:separator/>
      </w:r>
    </w:p>
  </w:footnote>
  <w:footnote w:type="continuationSeparator" w:id="0">
    <w:p w:rsidR="00163E13" w:rsidRDefault="00163E13" w:rsidP="00D4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60"/>
    <w:rsid w:val="00163E13"/>
    <w:rsid w:val="002A33DE"/>
    <w:rsid w:val="00403D57"/>
    <w:rsid w:val="005637B2"/>
    <w:rsid w:val="005C5CA2"/>
    <w:rsid w:val="00702860"/>
    <w:rsid w:val="007A4E31"/>
    <w:rsid w:val="00816B8A"/>
    <w:rsid w:val="008A7D1E"/>
    <w:rsid w:val="00A25C26"/>
    <w:rsid w:val="00B315E1"/>
    <w:rsid w:val="00D45AC6"/>
    <w:rsid w:val="00D90AEB"/>
    <w:rsid w:val="00DF1275"/>
    <w:rsid w:val="00E3145E"/>
    <w:rsid w:val="00FA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DFCC07"/>
  <w15:chartTrackingRefBased/>
  <w15:docId w15:val="{30A91EA3-6C61-488F-AFCE-A116146D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AC6"/>
    <w:pPr>
      <w:tabs>
        <w:tab w:val="center" w:pos="4252"/>
        <w:tab w:val="right" w:pos="8504"/>
      </w:tabs>
      <w:snapToGrid w:val="0"/>
    </w:pPr>
  </w:style>
  <w:style w:type="character" w:customStyle="1" w:styleId="a4">
    <w:name w:val="ヘッダー (文字)"/>
    <w:basedOn w:val="a0"/>
    <w:link w:val="a3"/>
    <w:uiPriority w:val="99"/>
    <w:rsid w:val="00D45AC6"/>
  </w:style>
  <w:style w:type="paragraph" w:styleId="a5">
    <w:name w:val="footer"/>
    <w:basedOn w:val="a"/>
    <w:link w:val="a6"/>
    <w:uiPriority w:val="99"/>
    <w:unhideWhenUsed/>
    <w:rsid w:val="00D45AC6"/>
    <w:pPr>
      <w:tabs>
        <w:tab w:val="center" w:pos="4252"/>
        <w:tab w:val="right" w:pos="8504"/>
      </w:tabs>
      <w:snapToGrid w:val="0"/>
    </w:pPr>
  </w:style>
  <w:style w:type="character" w:customStyle="1" w:styleId="a6">
    <w:name w:val="フッター (文字)"/>
    <w:basedOn w:val="a0"/>
    <w:link w:val="a5"/>
    <w:uiPriority w:val="99"/>
    <w:rsid w:val="00D45AC6"/>
  </w:style>
  <w:style w:type="character" w:styleId="a7">
    <w:name w:val="Hyperlink"/>
    <w:basedOn w:val="a0"/>
    <w:uiPriority w:val="99"/>
    <w:unhideWhenUsed/>
    <w:rsid w:val="00D45AC6"/>
    <w:rPr>
      <w:color w:val="0563C1" w:themeColor="hyperlink"/>
      <w:u w:val="single"/>
    </w:rPr>
  </w:style>
  <w:style w:type="character" w:styleId="a8">
    <w:name w:val="Unresolved Mention"/>
    <w:basedOn w:val="a0"/>
    <w:uiPriority w:val="99"/>
    <w:semiHidden/>
    <w:unhideWhenUsed/>
    <w:rsid w:val="00D45AC6"/>
    <w:rPr>
      <w:color w:val="605E5C"/>
      <w:shd w:val="clear" w:color="auto" w:fill="E1DFDD"/>
    </w:rPr>
  </w:style>
  <w:style w:type="paragraph" w:styleId="a9">
    <w:name w:val="Date"/>
    <w:basedOn w:val="a"/>
    <w:next w:val="a"/>
    <w:link w:val="aa"/>
    <w:uiPriority w:val="99"/>
    <w:semiHidden/>
    <w:unhideWhenUsed/>
    <w:rsid w:val="00D45AC6"/>
  </w:style>
  <w:style w:type="character" w:customStyle="1" w:styleId="aa">
    <w:name w:val="日付 (文字)"/>
    <w:basedOn w:val="a0"/>
    <w:link w:val="a9"/>
    <w:uiPriority w:val="99"/>
    <w:semiHidden/>
    <w:rsid w:val="00D4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mato-fukush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4</cp:revision>
  <dcterms:created xsi:type="dcterms:W3CDTF">2019-07-29T01:53:00Z</dcterms:created>
  <dcterms:modified xsi:type="dcterms:W3CDTF">2019-07-29T04:38:00Z</dcterms:modified>
</cp:coreProperties>
</file>